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098D" w:rsidRPr="0051098D" w:rsidRDefault="0051098D" w:rsidP="0051098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ДОГОВОР О ЗАДАТКЕ N ____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DA6913" w:rsidTr="00DA6913">
        <w:tc>
          <w:tcPr>
            <w:tcW w:w="5228" w:type="dxa"/>
          </w:tcPr>
          <w:p w:rsidR="00DA6913" w:rsidRDefault="00DA6913" w:rsidP="00ED2B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</w:t>
            </w:r>
            <w:r w:rsidRPr="009275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Москва</w:t>
            </w:r>
            <w:r w:rsidRPr="0092757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5228" w:type="dxa"/>
          </w:tcPr>
          <w:p w:rsidR="00DA6913" w:rsidRDefault="00DA6913" w:rsidP="00DA69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«__» </w:t>
            </w:r>
            <w:r w:rsidRPr="00120180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Pr="0092757E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r w:rsidRPr="0092757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ED2BFA" w:rsidRDefault="00ED2BFA" w:rsidP="00ED2B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08E7" w:rsidRDefault="0051098D" w:rsidP="002F08E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0F4C1B">
        <w:rPr>
          <w:rFonts w:ascii="Times New Roman" w:hAnsi="Times New Roman"/>
          <w:b/>
          <w:iCs/>
          <w:sz w:val="24"/>
          <w:szCs w:val="24"/>
        </w:rPr>
        <w:t>Общество с ограниченной ответственностью «Ру-Трейд»</w:t>
      </w:r>
      <w:r w:rsidRPr="000F4C1B">
        <w:rPr>
          <w:rFonts w:ascii="Times New Roman" w:hAnsi="Times New Roman"/>
          <w:iCs/>
          <w:sz w:val="24"/>
          <w:szCs w:val="24"/>
        </w:rPr>
        <w:t xml:space="preserve">, именуемое в дальнейшем </w:t>
      </w:r>
      <w:r w:rsidRPr="000F4C1B">
        <w:rPr>
          <w:rFonts w:ascii="Times New Roman" w:hAnsi="Times New Roman"/>
          <w:b/>
          <w:iCs/>
          <w:sz w:val="24"/>
          <w:szCs w:val="24"/>
        </w:rPr>
        <w:t>«Оператор»</w:t>
      </w:r>
      <w:r w:rsidRPr="000F4C1B">
        <w:rPr>
          <w:rFonts w:ascii="Times New Roman" w:hAnsi="Times New Roman"/>
          <w:iCs/>
          <w:sz w:val="24"/>
          <w:szCs w:val="24"/>
        </w:rPr>
        <w:t>,</w:t>
      </w:r>
      <w:r w:rsidRPr="000F4C1B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0F4C1B">
        <w:rPr>
          <w:rFonts w:ascii="Times New Roman" w:hAnsi="Times New Roman"/>
          <w:iCs/>
          <w:sz w:val="24"/>
          <w:szCs w:val="24"/>
        </w:rPr>
        <w:t>в лице</w:t>
      </w:r>
      <w:r w:rsidRPr="000F4C1B">
        <w:rPr>
          <w:rFonts w:ascii="Times New Roman" w:hAnsi="Times New Roman"/>
          <w:sz w:val="24"/>
          <w:szCs w:val="24"/>
        </w:rPr>
        <w:t xml:space="preserve"> директора </w:t>
      </w:r>
      <w:r w:rsidR="00585579">
        <w:rPr>
          <w:rFonts w:ascii="Times New Roman" w:hAnsi="Times New Roman"/>
          <w:sz w:val="24"/>
          <w:szCs w:val="24"/>
        </w:rPr>
        <w:t xml:space="preserve">Комлевой Елены </w:t>
      </w:r>
      <w:r w:rsidR="00C56CAB">
        <w:rPr>
          <w:rFonts w:ascii="Times New Roman" w:hAnsi="Times New Roman"/>
          <w:sz w:val="24"/>
          <w:szCs w:val="24"/>
        </w:rPr>
        <w:t>Генн</w:t>
      </w:r>
      <w:bookmarkStart w:id="0" w:name="_GoBack"/>
      <w:bookmarkEnd w:id="0"/>
      <w:r w:rsidR="00C56CAB">
        <w:rPr>
          <w:rFonts w:ascii="Times New Roman" w:hAnsi="Times New Roman"/>
          <w:sz w:val="24"/>
          <w:szCs w:val="24"/>
        </w:rPr>
        <w:t>адьевны</w:t>
      </w:r>
      <w:r w:rsidRPr="000F4C1B">
        <w:rPr>
          <w:rFonts w:ascii="Times New Roman" w:hAnsi="Times New Roman"/>
          <w:sz w:val="24"/>
          <w:szCs w:val="24"/>
        </w:rPr>
        <w:t xml:space="preserve">, </w:t>
      </w:r>
      <w:r w:rsidRPr="000F4C1B">
        <w:rPr>
          <w:rFonts w:ascii="Times New Roman" w:hAnsi="Times New Roman"/>
          <w:iCs/>
          <w:sz w:val="24"/>
          <w:szCs w:val="24"/>
        </w:rPr>
        <w:t>действующего на основании Устава</w:t>
      </w:r>
      <w:r w:rsidRPr="000F4C1B">
        <w:rPr>
          <w:rFonts w:ascii="Times New Roman" w:hAnsi="Times New Roman"/>
          <w:sz w:val="24"/>
          <w:szCs w:val="24"/>
        </w:rPr>
        <w:t xml:space="preserve">, </w:t>
      </w:r>
      <w:r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с одной</w:t>
      </w:r>
      <w:r w:rsidR="002B6829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стороны и </w:t>
      </w:r>
    </w:p>
    <w:p w:rsidR="0051098D" w:rsidRPr="0051098D" w:rsidRDefault="00ED2BFA" w:rsidP="002F08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_____</w:t>
      </w:r>
      <w:r w:rsidR="0051098D"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__________________________________________</w:t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t>_________</w:t>
      </w:r>
      <w:r w:rsidR="0051098D"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___</w:t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t>_________</w:t>
      </w:r>
      <w:r w:rsidR="0051098D"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_</w:t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softHyphen/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softHyphen/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softHyphen/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softHyphen/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softHyphen/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softHyphen/>
      </w:r>
      <w:r w:rsidR="0051098D"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51098D"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именуемый в дальнейшем </w:t>
      </w:r>
      <w:r w:rsidR="0051098D" w:rsidRPr="000F4C1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«Заявитель»,</w:t>
      </w:r>
      <w:r w:rsidR="0051098D"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лиц</w:t>
      </w:r>
      <w:r w:rsidR="002F08E7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е </w:t>
      </w:r>
      <w:r w:rsidR="0051098D"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_________________________________________________, с другой стороны, заключили настоящий договор о нижеследующем:</w:t>
      </w:r>
      <w:r w:rsidR="0051098D"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51098D" w:rsidRPr="0051098D" w:rsidRDefault="0051098D" w:rsidP="0051098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t>ПРЕДМЕТ ДОГОВОРА</w:t>
      </w:r>
      <w:r w:rsidR="002B6829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51098D" w:rsidRDefault="002A486F" w:rsidP="004356D8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21B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51098D" w:rsidRPr="000F4C1B">
        <w:rPr>
          <w:rFonts w:ascii="Times New Roman" w:eastAsia="Times New Roman" w:hAnsi="Times New Roman"/>
          <w:color w:val="000000"/>
          <w:sz w:val="24"/>
          <w:szCs w:val="24"/>
        </w:rPr>
        <w:t xml:space="preserve">Заявитель </w:t>
      </w:r>
      <w:r w:rsidR="004356D8" w:rsidRPr="000F4C1B">
        <w:rPr>
          <w:rFonts w:ascii="Times New Roman" w:hAnsi="Times New Roman"/>
          <w:sz w:val="24"/>
          <w:szCs w:val="24"/>
        </w:rPr>
        <w:t xml:space="preserve">передает, а Оператор принимает задаток в размер ____________ рублей в </w:t>
      </w:r>
      <w:r w:rsidR="000F4C1B" w:rsidRPr="000F4C1B">
        <w:rPr>
          <w:rFonts w:ascii="Times New Roman" w:hAnsi="Times New Roman"/>
          <w:sz w:val="24"/>
          <w:szCs w:val="24"/>
        </w:rPr>
        <w:t>счет подтверждения</w:t>
      </w:r>
      <w:r w:rsidR="004356D8" w:rsidRPr="000F4C1B">
        <w:rPr>
          <w:rFonts w:ascii="Times New Roman" w:hAnsi="Times New Roman"/>
          <w:sz w:val="24"/>
          <w:szCs w:val="24"/>
        </w:rPr>
        <w:t xml:space="preserve"> своего участия в открытых торгах № __________ в электронной форме при продаже имущества ___________________, в ходе процедур, применяемых в деле о банкротстве, по продаже имущества, выставляемого лотом № ____ </w:t>
      </w:r>
      <w:r w:rsidR="000F4C1B" w:rsidRPr="000F4C1B">
        <w:rPr>
          <w:rFonts w:ascii="Times New Roman" w:hAnsi="Times New Roman"/>
          <w:sz w:val="24"/>
          <w:szCs w:val="24"/>
        </w:rPr>
        <w:t>(далее объект торгов), а именно</w:t>
      </w:r>
      <w:r w:rsidR="004356D8" w:rsidRPr="000F4C1B">
        <w:rPr>
          <w:rFonts w:ascii="Times New Roman" w:hAnsi="Times New Roman"/>
          <w:sz w:val="24"/>
          <w:szCs w:val="24"/>
        </w:rPr>
        <w:t>: за лот № ___ - _______________ (наименование имущества) по начальной цене продажи_____________ руб.</w:t>
      </w:r>
    </w:p>
    <w:p w:rsidR="002F08E7" w:rsidRPr="000F4C1B" w:rsidRDefault="002F08E7" w:rsidP="002F08E7">
      <w:pPr>
        <w:pStyle w:val="a5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1098D" w:rsidRPr="002F08E7" w:rsidRDefault="002A486F" w:rsidP="002F08E7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486F">
        <w:rPr>
          <w:rFonts w:ascii="Times New Roman" w:hAnsi="Times New Roman"/>
          <w:sz w:val="24"/>
          <w:szCs w:val="24"/>
        </w:rPr>
        <w:t xml:space="preserve"> </w:t>
      </w:r>
      <w:r w:rsidR="000F4C1B" w:rsidRPr="000F4C1B">
        <w:rPr>
          <w:rFonts w:ascii="Times New Roman" w:hAnsi="Times New Roman"/>
          <w:sz w:val="24"/>
          <w:szCs w:val="24"/>
        </w:rPr>
        <w:t>Реквизиты для перечисления задатка: расчетный счет р/с ООО «Ру-Трейд»</w:t>
      </w:r>
      <w:r w:rsidR="002F08E7">
        <w:rPr>
          <w:rFonts w:ascii="Times New Roman" w:hAnsi="Times New Roman"/>
          <w:sz w:val="24"/>
          <w:szCs w:val="24"/>
        </w:rPr>
        <w:t xml:space="preserve"> </w:t>
      </w:r>
      <w:r w:rsidR="000F4C1B" w:rsidRPr="000F4C1B">
        <w:rPr>
          <w:rFonts w:ascii="Times New Roman" w:hAnsi="Times New Roman"/>
          <w:sz w:val="24"/>
          <w:szCs w:val="24"/>
        </w:rPr>
        <w:t xml:space="preserve">№ </w:t>
      </w:r>
      <w:r w:rsidR="00E21B49" w:rsidRPr="00E21B49">
        <w:rPr>
          <w:rFonts w:ascii="Times New Roman" w:hAnsi="Times New Roman"/>
          <w:sz w:val="24"/>
          <w:szCs w:val="24"/>
        </w:rPr>
        <w:t>40702810700003006509</w:t>
      </w:r>
      <w:r w:rsidR="000F4C1B" w:rsidRPr="000F4C1B">
        <w:rPr>
          <w:rFonts w:ascii="Times New Roman" w:hAnsi="Times New Roman"/>
          <w:sz w:val="24"/>
          <w:szCs w:val="24"/>
        </w:rPr>
        <w:t xml:space="preserve"> в </w:t>
      </w:r>
      <w:r w:rsidR="00E21B49" w:rsidRPr="00E21B49">
        <w:rPr>
          <w:rFonts w:ascii="Times New Roman" w:hAnsi="Times New Roman"/>
          <w:sz w:val="24"/>
          <w:szCs w:val="24"/>
        </w:rPr>
        <w:t>ВБРР (АО)</w:t>
      </w:r>
      <w:r w:rsidR="000F4C1B" w:rsidRPr="000F4C1B">
        <w:rPr>
          <w:rFonts w:ascii="Times New Roman" w:hAnsi="Times New Roman"/>
          <w:sz w:val="24"/>
          <w:szCs w:val="24"/>
        </w:rPr>
        <w:t>, к/</w:t>
      </w:r>
      <w:r w:rsidR="00E21B49">
        <w:rPr>
          <w:rFonts w:ascii="Times New Roman" w:hAnsi="Times New Roman"/>
          <w:sz w:val="24"/>
          <w:szCs w:val="24"/>
        </w:rPr>
        <w:t xml:space="preserve">с </w:t>
      </w:r>
      <w:r w:rsidR="00E21B49" w:rsidRPr="00E21B49">
        <w:rPr>
          <w:rFonts w:ascii="Times New Roman" w:hAnsi="Times New Roman"/>
          <w:sz w:val="24"/>
          <w:szCs w:val="24"/>
        </w:rPr>
        <w:t>30101810900000000880 в ГУ Банка России по ЦФО</w:t>
      </w:r>
      <w:r w:rsidR="000F4C1B" w:rsidRPr="000F4C1B">
        <w:rPr>
          <w:rFonts w:ascii="Times New Roman" w:hAnsi="Times New Roman"/>
          <w:sz w:val="24"/>
          <w:szCs w:val="24"/>
        </w:rPr>
        <w:t xml:space="preserve">, БИК </w:t>
      </w:r>
      <w:r w:rsidR="00E21B49" w:rsidRPr="00E21B49">
        <w:rPr>
          <w:rFonts w:ascii="Times New Roman" w:hAnsi="Times New Roman"/>
          <w:sz w:val="24"/>
          <w:szCs w:val="24"/>
        </w:rPr>
        <w:t>044525880</w:t>
      </w:r>
      <w:r w:rsidR="000F4C1B" w:rsidRPr="000F4C1B">
        <w:rPr>
          <w:rFonts w:ascii="Times New Roman" w:hAnsi="Times New Roman"/>
          <w:sz w:val="24"/>
          <w:szCs w:val="24"/>
        </w:rPr>
        <w:t xml:space="preserve">, ИНН </w:t>
      </w:r>
      <w:r w:rsidR="00E21B49" w:rsidRPr="00E21B49">
        <w:rPr>
          <w:rFonts w:ascii="Times New Roman" w:hAnsi="Times New Roman"/>
          <w:sz w:val="24"/>
          <w:szCs w:val="24"/>
        </w:rPr>
        <w:t>5610149787</w:t>
      </w:r>
      <w:r w:rsidR="000F4C1B" w:rsidRPr="000F4C1B">
        <w:rPr>
          <w:rFonts w:ascii="Times New Roman" w:hAnsi="Times New Roman"/>
          <w:sz w:val="24"/>
          <w:szCs w:val="24"/>
        </w:rPr>
        <w:t xml:space="preserve">, КПП </w:t>
      </w:r>
      <w:r w:rsidR="00E21B49" w:rsidRPr="00E21B49">
        <w:rPr>
          <w:rFonts w:ascii="Times New Roman" w:hAnsi="Times New Roman"/>
          <w:sz w:val="24"/>
          <w:szCs w:val="24"/>
        </w:rPr>
        <w:t>771601001</w:t>
      </w:r>
      <w:r w:rsidR="000F4C1B" w:rsidRPr="000F4C1B">
        <w:rPr>
          <w:rFonts w:ascii="Times New Roman" w:hAnsi="Times New Roman"/>
          <w:sz w:val="24"/>
          <w:szCs w:val="24"/>
        </w:rPr>
        <w:t>.</w:t>
      </w:r>
    </w:p>
    <w:p w:rsidR="0051098D" w:rsidRPr="000F4C1B" w:rsidRDefault="0051098D" w:rsidP="002F08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exact"/>
        <w:contextualSpacing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t>ОБЯЗАННОСТИ СТОРОН</w:t>
      </w:r>
      <w:r w:rsidR="002B6829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51098D" w:rsidRPr="000F4C1B" w:rsidRDefault="0051098D" w:rsidP="002F08E7">
      <w:pPr>
        <w:pStyle w:val="a5"/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exact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Заявитель обязан</w:t>
      </w: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51098D" w:rsidRPr="000F4C1B" w:rsidRDefault="0051098D" w:rsidP="002F08E7">
      <w:pPr>
        <w:pStyle w:val="a5"/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exact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 xml:space="preserve">Обеспечить поступление указанных в п. 1.1 настоящего договора денежных средств на счёт указанный в п. </w:t>
      </w:r>
      <w:r w:rsidR="000F4C1B" w:rsidRPr="000F4C1B">
        <w:rPr>
          <w:rFonts w:ascii="Times New Roman" w:eastAsia="Times New Roman" w:hAnsi="Times New Roman"/>
          <w:color w:val="000000"/>
          <w:sz w:val="24"/>
          <w:szCs w:val="24"/>
        </w:rPr>
        <w:t>1.2.</w:t>
      </w: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 xml:space="preserve"> настоящего Договора</w:t>
      </w:r>
      <w:r w:rsidR="007E2213" w:rsidRPr="007E2213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5F5A8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0F4C1B" w:rsidRPr="000F4C1B" w:rsidRDefault="0051098D" w:rsidP="000F4C1B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признания Заявителя победителем аукциона последний должен в течение 5-ти рабочих дней с даты получения предложения Организатора торгов о заключении договора купли-продажи имущества подписать его, при этом перечисленный Заявителем задаток засчитывается продавцом в счёт оплаты по заключенному договору купли-продажи.</w:t>
      </w:r>
    </w:p>
    <w:p w:rsidR="000F4C1B" w:rsidRPr="000F4C1B" w:rsidRDefault="000F4C1B" w:rsidP="000F4C1B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hAnsi="Times New Roman"/>
          <w:sz w:val="24"/>
          <w:szCs w:val="24"/>
        </w:rPr>
        <w:t>При уклонении или отказе Заявителя (победителя открытых торгов) от заключения договора купли-продажи имущества, либо в случае не своевременной оплаты по договору купли-продажи имущества, задаток ему не возвращается.</w:t>
      </w:r>
    </w:p>
    <w:p w:rsidR="000F4C1B" w:rsidRPr="000F4C1B" w:rsidRDefault="000F4C1B" w:rsidP="000F4C1B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hAnsi="Times New Roman"/>
          <w:sz w:val="24"/>
          <w:szCs w:val="24"/>
        </w:rPr>
        <w:t>Участнику торгов, не победившему в открытых торгах в электронной форме при продаже имущества, в ходе процедур, применяемых в деле о банкротстве, гарантируетс</w:t>
      </w:r>
      <w:r w:rsidR="000D295B">
        <w:rPr>
          <w:rFonts w:ascii="Times New Roman" w:hAnsi="Times New Roman"/>
          <w:sz w:val="24"/>
          <w:szCs w:val="24"/>
        </w:rPr>
        <w:t>я возврат задатка в течение пяти</w:t>
      </w:r>
      <w:r w:rsidRPr="000F4C1B">
        <w:rPr>
          <w:rFonts w:ascii="Times New Roman" w:hAnsi="Times New Roman"/>
          <w:sz w:val="24"/>
          <w:szCs w:val="24"/>
        </w:rPr>
        <w:t xml:space="preserve"> </w:t>
      </w:r>
      <w:r w:rsidR="004F34FD">
        <w:rPr>
          <w:rFonts w:ascii="Times New Roman" w:hAnsi="Times New Roman"/>
          <w:sz w:val="24"/>
          <w:szCs w:val="24"/>
        </w:rPr>
        <w:t>рабочих</w:t>
      </w:r>
      <w:r w:rsidRPr="000F4C1B">
        <w:rPr>
          <w:rFonts w:ascii="Times New Roman" w:hAnsi="Times New Roman"/>
          <w:sz w:val="24"/>
          <w:szCs w:val="24"/>
        </w:rPr>
        <w:t xml:space="preserve"> дней</w:t>
      </w:r>
      <w:r w:rsidR="008D4280">
        <w:rPr>
          <w:rFonts w:ascii="Times New Roman" w:hAnsi="Times New Roman"/>
          <w:sz w:val="24"/>
          <w:szCs w:val="24"/>
        </w:rPr>
        <w:t xml:space="preserve"> со дня подписания протокола о результатах проведения торгов</w:t>
      </w:r>
      <w:r w:rsidRPr="000F4C1B">
        <w:rPr>
          <w:rFonts w:ascii="Times New Roman" w:hAnsi="Times New Roman"/>
          <w:sz w:val="24"/>
          <w:szCs w:val="24"/>
        </w:rPr>
        <w:t>.</w:t>
      </w:r>
    </w:p>
    <w:p w:rsidR="0051098D" w:rsidRPr="0051098D" w:rsidRDefault="008D4280" w:rsidP="004356D8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Оператор</w:t>
      </w:r>
      <w:r w:rsidR="0051098D" w:rsidRPr="000F4C1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торгов обязан</w:t>
      </w:r>
      <w:r w:rsidR="0051098D" w:rsidRPr="0051098D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51098D" w:rsidRPr="0051098D" w:rsidRDefault="0051098D" w:rsidP="004356D8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отзыва Заявителем поданной заявки вернуть задаток в пятидневный срок со дня поступления уведомления об отзыве заявки на счёт, указанный Заявителем.</w:t>
      </w:r>
    </w:p>
    <w:p w:rsidR="0051098D" w:rsidRPr="0051098D" w:rsidRDefault="0051098D" w:rsidP="004356D8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снятия предмета торгов с аукциона вернуть задаток в пятидневный срок со дня принятия решения об отмене аукциона.</w:t>
      </w:r>
    </w:p>
    <w:p w:rsidR="0051098D" w:rsidRPr="002F08E7" w:rsidRDefault="0051098D" w:rsidP="002F08E7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принятия решения комиссией по проведению аукциона об отказе в допуске Заявителя к участию в аукционе вернуть задаток в пятидневный срок со дня подписания протокола о результатах проведения торгов.</w:t>
      </w:r>
    </w:p>
    <w:p w:rsidR="004356D8" w:rsidRPr="000F4C1B" w:rsidRDefault="0051098D" w:rsidP="002F08E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t>СРОК ДЕЙСТВИЯ ДОГОВОРА</w:t>
      </w:r>
      <w:r w:rsidR="000F4C1B" w:rsidRPr="000F4C1B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014ADB" w:rsidRPr="00014ADB" w:rsidRDefault="00014ADB" w:rsidP="002F08E7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4ADB">
        <w:rPr>
          <w:rFonts w:ascii="Times New Roman" w:eastAsia="Times New Roman" w:hAnsi="Times New Roman"/>
          <w:color w:val="000000"/>
          <w:sz w:val="24"/>
          <w:szCs w:val="24"/>
        </w:rPr>
        <w:t xml:space="preserve">Настоящий Договор вступает в силу с момента его подписания Сторонами,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а также перечисления сумм(ы) задатка </w:t>
      </w:r>
      <w:r w:rsidR="002F08E7">
        <w:rPr>
          <w:rFonts w:ascii="Times New Roman" w:eastAsia="Times New Roman" w:hAnsi="Times New Roman"/>
          <w:color w:val="000000"/>
          <w:sz w:val="24"/>
          <w:szCs w:val="24"/>
        </w:rPr>
        <w:t>на расчетный счет,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указанный в договоре</w:t>
      </w:r>
      <w:r w:rsidRPr="00585579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2A486F" w:rsidRDefault="0051098D" w:rsidP="002A486F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Отношения между сторонами по настоящему договору прекращаются по исполнении ими всех условий настоящего договора и проведении полного взаиморасчёта.</w:t>
      </w:r>
    </w:p>
    <w:p w:rsidR="0051098D" w:rsidRPr="0051098D" w:rsidRDefault="0051098D" w:rsidP="000F4C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ЗАКЛЮЧИТЕЛЬНЫЕ ПОЛОЖЕНИЯ</w:t>
      </w:r>
      <w:r w:rsidR="000F4C1B" w:rsidRPr="000F4C1B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51098D" w:rsidRPr="0051098D" w:rsidRDefault="0051098D" w:rsidP="004356D8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Споры, возникающие при исполнении настоящего договора, разрешаю</w:t>
      </w:r>
      <w:r w:rsidR="000F4C1B" w:rsidRPr="000F4C1B">
        <w:rPr>
          <w:rFonts w:ascii="Times New Roman" w:eastAsia="Times New Roman" w:hAnsi="Times New Roman"/>
          <w:color w:val="000000"/>
          <w:sz w:val="24"/>
          <w:szCs w:val="24"/>
        </w:rPr>
        <w:t>тся сторонами путём переговоров</w:t>
      </w: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 xml:space="preserve">, а в случае </w:t>
      </w:r>
      <w:r w:rsidR="000F4C1B" w:rsidRPr="000F4C1B">
        <w:rPr>
          <w:rFonts w:ascii="Times New Roman" w:eastAsia="Times New Roman" w:hAnsi="Times New Roman"/>
          <w:color w:val="000000"/>
          <w:sz w:val="24"/>
          <w:szCs w:val="24"/>
        </w:rPr>
        <w:t>не достижения</w:t>
      </w: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 xml:space="preserve"> согласия рассматриваются в Арбитражном суде </w:t>
      </w:r>
      <w:r w:rsidR="00337B10">
        <w:rPr>
          <w:rFonts w:ascii="Times New Roman" w:eastAsia="Times New Roman" w:hAnsi="Times New Roman"/>
          <w:color w:val="000000"/>
          <w:sz w:val="24"/>
          <w:szCs w:val="24"/>
        </w:rPr>
        <w:t>г. Москвы.</w:t>
      </w:r>
    </w:p>
    <w:p w:rsidR="00ED2BFA" w:rsidRPr="002F08E7" w:rsidRDefault="0051098D" w:rsidP="002F08E7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Во всем ином, что не предусмотрено настоящим договором, стороны руководствуются действующим законодательством РФ.</w:t>
      </w:r>
    </w:p>
    <w:p w:rsidR="002B6829" w:rsidRPr="00ED2BFA" w:rsidRDefault="0051098D" w:rsidP="00ED2BFA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ED2BFA">
        <w:rPr>
          <w:rFonts w:ascii="Times New Roman" w:eastAsia="Times New Roman" w:hAnsi="Times New Roman"/>
          <w:b/>
          <w:color w:val="000000"/>
          <w:sz w:val="24"/>
          <w:szCs w:val="24"/>
        </w:rPr>
        <w:t>АДРЕСА И ПЛАТЕЖНЫЕ РЕКВИЗИТЫ СТОРОН</w:t>
      </w:r>
      <w:r w:rsidR="002B6829" w:rsidRPr="00ED2BFA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tbl>
      <w:tblPr>
        <w:tblStyle w:val="aff1"/>
        <w:tblW w:w="0" w:type="auto"/>
        <w:tblInd w:w="718" w:type="dxa"/>
        <w:tblLook w:val="04A0" w:firstRow="1" w:lastRow="0" w:firstColumn="1" w:lastColumn="0" w:noHBand="0" w:noVBand="1"/>
      </w:tblPr>
      <w:tblGrid>
        <w:gridCol w:w="4884"/>
        <w:gridCol w:w="4854"/>
      </w:tblGrid>
      <w:tr w:rsidR="002B6829" w:rsidTr="00ED2BFA">
        <w:trPr>
          <w:trHeight w:val="495"/>
        </w:trPr>
        <w:tc>
          <w:tcPr>
            <w:tcW w:w="4882" w:type="dxa"/>
          </w:tcPr>
          <w:p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Оператор: Общество с ограниченной ответственностью «Ру-Трейд»</w:t>
            </w:r>
          </w:p>
        </w:tc>
        <w:tc>
          <w:tcPr>
            <w:tcW w:w="4854" w:type="dxa"/>
          </w:tcPr>
          <w:p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Заявитель: ____________________________</w:t>
            </w:r>
          </w:p>
        </w:tc>
      </w:tr>
      <w:tr w:rsidR="002B6829" w:rsidTr="00ED2BFA">
        <w:trPr>
          <w:trHeight w:val="2799"/>
        </w:trPr>
        <w:tc>
          <w:tcPr>
            <w:tcW w:w="4882" w:type="dxa"/>
          </w:tcPr>
          <w:p w:rsidR="002B6829" w:rsidRP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ОГРН 1125658038021</w:t>
            </w:r>
          </w:p>
          <w:p w:rsidR="002B6829" w:rsidRP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ИНН </w:t>
            </w:r>
            <w:r w:rsidR="00E550E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5610149787, </w:t>
            </w:r>
            <w:r w:rsidR="00E550E2"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КПП</w:t>
            </w: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72967"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771601001</w:t>
            </w:r>
          </w:p>
          <w:p w:rsidR="00A72967" w:rsidRDefault="00A72967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129344, </w:t>
            </w:r>
            <w:r w:rsidR="00E550E2"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Москва</w:t>
            </w:r>
            <w:r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E550E2"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Енисейская</w:t>
            </w:r>
            <w:r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д.1, стр.8, эт.2, пом.14</w:t>
            </w:r>
          </w:p>
          <w:p w:rsidR="002B6829" w:rsidRPr="002B6829" w:rsidRDefault="00F06DBB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р/с </w:t>
            </w:r>
            <w:r w:rsidR="00E21B49" w:rsidRP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40702810700003006509</w:t>
            </w:r>
          </w:p>
          <w:p w:rsidR="00E21B49" w:rsidRPr="00E21B4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</w:t>
            </w:r>
            <w:r w:rsidR="00E21B49" w:rsidRP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ВБРР (АО)</w:t>
            </w:r>
          </w:p>
          <w:p w:rsidR="002B6829" w:rsidRPr="002B6829" w:rsidRDefault="00E550E2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БИК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044525880</w:t>
            </w:r>
          </w:p>
          <w:p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="00E21B49" w:rsidRP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30101810900000000880 в ГУ Банка России по ЦФО</w:t>
            </w:r>
          </w:p>
          <w:p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</w:tcPr>
          <w:p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ED2BFA" w:rsidTr="00ED2BF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10"/>
        </w:trPr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86F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ООО «Ру-Трейд»</w:t>
            </w:r>
          </w:p>
          <w:p w:rsidR="00ED2BFA" w:rsidRDefault="00ED2BFA" w:rsidP="005855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__________________/</w:t>
            </w:r>
            <w:r w:rsidR="0058557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Комлева Е.Г. </w:t>
            </w: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1098D" w:rsidRPr="0051098D" w:rsidRDefault="0051098D" w:rsidP="002F08E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           Документ подписывается электронной подписью Организатора торгов в соответствии с п.10, ст.110 Федерального закона от 26.10.2002 N 127-ФЗ «О несостоятельности (банкротстве)» и в соответствии с п.3.2. Приложения № 1 к Приказу Минэкономразвития России от 23 июля 2015 г. № 495.</w:t>
      </w:r>
    </w:p>
    <w:p w:rsidR="0051098D" w:rsidRPr="0051098D" w:rsidRDefault="0051098D" w:rsidP="002F08E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           Документ подлежит подписанию электронной подписью Заявителя в случае представления настоящего договора Заявителем для участия в торгах, в соответствии с п.4.4. Приложения № 1 к Приказу Минэкономразвития России от 23 июля 2015 г. № 495.</w:t>
      </w:r>
    </w:p>
    <w:p w:rsidR="00624961" w:rsidRPr="0051098D" w:rsidRDefault="0051098D" w:rsidP="0051560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sectPr w:rsidR="00624961" w:rsidRPr="0051098D" w:rsidSect="00E550E2">
      <w:footerReference w:type="default" r:id="rId7"/>
      <w:pgSz w:w="11906" w:h="16838"/>
      <w:pgMar w:top="720" w:right="720" w:bottom="1985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8E7" w:rsidRDefault="002F08E7" w:rsidP="002F08E7">
      <w:pPr>
        <w:spacing w:after="0" w:line="240" w:lineRule="auto"/>
      </w:pPr>
      <w:r>
        <w:separator/>
      </w:r>
    </w:p>
  </w:endnote>
  <w:endnote w:type="continuationSeparator" w:id="0">
    <w:p w:rsidR="002F08E7" w:rsidRDefault="002F08E7" w:rsidP="002F0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Gotham Pro Light">
    <w:altName w:val="Arial"/>
    <w:panose1 w:val="00000000000000000000"/>
    <w:charset w:val="00"/>
    <w:family w:val="modern"/>
    <w:notTrueType/>
    <w:pitch w:val="variable"/>
    <w:sig w:usb0="00000000" w:usb1="5000204A" w:usb2="00000000" w:usb3="00000000" w:csb0="0000003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yriad Pro Light SemiEx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6005146"/>
      <w:docPartObj>
        <w:docPartGallery w:val="Page Numbers (Bottom of Page)"/>
        <w:docPartUnique/>
      </w:docPartObj>
    </w:sdtPr>
    <w:sdtEndPr/>
    <w:sdtContent>
      <w:p w:rsidR="002F08E7" w:rsidRDefault="002F08E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F08E7" w:rsidRDefault="002F08E7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8E7" w:rsidRDefault="002F08E7" w:rsidP="002F08E7">
      <w:pPr>
        <w:spacing w:after="0" w:line="240" w:lineRule="auto"/>
      </w:pPr>
      <w:r>
        <w:separator/>
      </w:r>
    </w:p>
  </w:footnote>
  <w:footnote w:type="continuationSeparator" w:id="0">
    <w:p w:rsidR="002F08E7" w:rsidRDefault="002F08E7" w:rsidP="002F0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660F9"/>
    <w:multiLevelType w:val="hybridMultilevel"/>
    <w:tmpl w:val="EA2ACC64"/>
    <w:lvl w:ilvl="0" w:tplc="2926ED7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E06E9"/>
    <w:multiLevelType w:val="multilevel"/>
    <w:tmpl w:val="B468A0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</w:rPr>
    </w:lvl>
  </w:abstractNum>
  <w:abstractNum w:abstractNumId="2" w15:restartNumberingAfterBreak="0">
    <w:nsid w:val="2CE0554A"/>
    <w:multiLevelType w:val="multilevel"/>
    <w:tmpl w:val="9BAE0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E96003"/>
    <w:multiLevelType w:val="multilevel"/>
    <w:tmpl w:val="5F0A6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FE63CFA"/>
    <w:multiLevelType w:val="multilevel"/>
    <w:tmpl w:val="724C30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3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1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D"/>
    <w:rsid w:val="00014ADB"/>
    <w:rsid w:val="000D295B"/>
    <w:rsid w:val="000F4C1B"/>
    <w:rsid w:val="002725D2"/>
    <w:rsid w:val="002A21BD"/>
    <w:rsid w:val="002A486F"/>
    <w:rsid w:val="002B6829"/>
    <w:rsid w:val="002F08E7"/>
    <w:rsid w:val="00337B10"/>
    <w:rsid w:val="0037370E"/>
    <w:rsid w:val="004356D8"/>
    <w:rsid w:val="004F34FD"/>
    <w:rsid w:val="004F3CCB"/>
    <w:rsid w:val="00506601"/>
    <w:rsid w:val="0051098D"/>
    <w:rsid w:val="00515606"/>
    <w:rsid w:val="005807AF"/>
    <w:rsid w:val="00585579"/>
    <w:rsid w:val="005F5A8A"/>
    <w:rsid w:val="00624961"/>
    <w:rsid w:val="007E2213"/>
    <w:rsid w:val="008B4E20"/>
    <w:rsid w:val="008D3536"/>
    <w:rsid w:val="008D4280"/>
    <w:rsid w:val="009E6367"/>
    <w:rsid w:val="00A72967"/>
    <w:rsid w:val="00BA2BBB"/>
    <w:rsid w:val="00C56CAB"/>
    <w:rsid w:val="00DA6913"/>
    <w:rsid w:val="00E21B49"/>
    <w:rsid w:val="00E550E2"/>
    <w:rsid w:val="00ED2BFA"/>
    <w:rsid w:val="00ED7778"/>
    <w:rsid w:val="00F0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B63FA"/>
  <w15:docId w15:val="{F8FED060-D690-4575-844D-91906436D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2BBB"/>
    <w:pPr>
      <w:spacing w:after="200" w:line="276" w:lineRule="auto"/>
    </w:pPr>
    <w:rPr>
      <w:rFonts w:ascii="Calibri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B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B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BB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2BB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2BB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2B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2B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2BBB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2BBB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01 СуперЗаголовок"/>
    <w:basedOn w:val="a3"/>
    <w:link w:val="010"/>
    <w:qFormat/>
    <w:rsid w:val="00BA2BBB"/>
    <w:rPr>
      <w:rFonts w:ascii="Myriad Pro Light" w:hAnsi="Myriad Pro Light" w:cs="Gotham Pro Light"/>
      <w:color w:val="990000"/>
      <w:sz w:val="60"/>
      <w:szCs w:val="60"/>
      <w:lang w:val="en-US"/>
    </w:rPr>
  </w:style>
  <w:style w:type="character" w:customStyle="1" w:styleId="010">
    <w:name w:val="01 СуперЗаголовок Знак"/>
    <w:link w:val="01"/>
    <w:rsid w:val="00BA2BBB"/>
    <w:rPr>
      <w:rFonts w:ascii="Myriad Pro Light" w:eastAsia="Calibri" w:hAnsi="Myriad Pro Light" w:cs="Gotham Pro Light"/>
      <w:color w:val="990000"/>
      <w:sz w:val="60"/>
      <w:szCs w:val="60"/>
      <w:lang w:val="en-US" w:eastAsia="ru-RU"/>
    </w:rPr>
  </w:style>
  <w:style w:type="paragraph" w:styleId="a3">
    <w:name w:val="No Spacing"/>
    <w:link w:val="a4"/>
    <w:uiPriority w:val="1"/>
    <w:qFormat/>
    <w:rsid w:val="00BA2BBB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paragraph" w:customStyle="1" w:styleId="021">
    <w:name w:val="02 Заголовок 1"/>
    <w:basedOn w:val="a"/>
    <w:link w:val="0210"/>
    <w:qFormat/>
    <w:rsid w:val="00BA2BBB"/>
    <w:pPr>
      <w:spacing w:after="0" w:line="240" w:lineRule="auto"/>
    </w:pPr>
    <w:rPr>
      <w:rFonts w:ascii="Myriad Pro Light" w:hAnsi="Myriad Pro Light" w:cs="Gotham Pro Light"/>
      <w:b/>
      <w:color w:val="990000"/>
      <w:sz w:val="36"/>
      <w:szCs w:val="36"/>
    </w:rPr>
  </w:style>
  <w:style w:type="character" w:customStyle="1" w:styleId="0210">
    <w:name w:val="02 Заголовок 1 Знак"/>
    <w:link w:val="021"/>
    <w:rsid w:val="00BA2BBB"/>
    <w:rPr>
      <w:rFonts w:ascii="Myriad Pro Light" w:eastAsia="Calibri" w:hAnsi="Myriad Pro Light" w:cs="Gotham Pro Light"/>
      <w:b/>
      <w:color w:val="990000"/>
      <w:sz w:val="36"/>
      <w:szCs w:val="36"/>
      <w:lang w:eastAsia="ru-RU"/>
    </w:rPr>
  </w:style>
  <w:style w:type="paragraph" w:customStyle="1" w:styleId="03">
    <w:name w:val="03 Дополнительное выделение"/>
    <w:basedOn w:val="a"/>
    <w:link w:val="030"/>
    <w:qFormat/>
    <w:rsid w:val="00BA2BBB"/>
    <w:pPr>
      <w:spacing w:after="0" w:line="240" w:lineRule="auto"/>
    </w:pPr>
    <w:rPr>
      <w:rFonts w:cs="Segoe UI Light"/>
      <w:b/>
      <w:i/>
      <w:color w:val="595959" w:themeColor="text1" w:themeTint="A6"/>
      <w:sz w:val="26"/>
      <w:szCs w:val="26"/>
    </w:rPr>
  </w:style>
  <w:style w:type="character" w:customStyle="1" w:styleId="030">
    <w:name w:val="03 Дополнительное выделение Знак"/>
    <w:basedOn w:val="a0"/>
    <w:link w:val="03"/>
    <w:rsid w:val="00BA2BBB"/>
    <w:rPr>
      <w:rFonts w:eastAsia="Calibri" w:cs="Segoe UI Light"/>
      <w:b/>
      <w:i/>
      <w:color w:val="595959" w:themeColor="text1" w:themeTint="A6"/>
      <w:sz w:val="26"/>
      <w:szCs w:val="26"/>
      <w:lang w:eastAsia="ru-RU"/>
    </w:rPr>
  </w:style>
  <w:style w:type="paragraph" w:customStyle="1" w:styleId="032">
    <w:name w:val="03 Заголовок 2"/>
    <w:basedOn w:val="a"/>
    <w:link w:val="0320"/>
    <w:qFormat/>
    <w:rsid w:val="00BA2BBB"/>
    <w:pPr>
      <w:spacing w:after="0" w:line="240" w:lineRule="auto"/>
    </w:pPr>
    <w:rPr>
      <w:rFonts w:cs="Gotham Pro Light"/>
      <w:b/>
      <w:color w:val="A50021"/>
      <w:sz w:val="28"/>
      <w:szCs w:val="28"/>
    </w:rPr>
  </w:style>
  <w:style w:type="character" w:customStyle="1" w:styleId="0320">
    <w:name w:val="03 Заголовок 2 Знак"/>
    <w:link w:val="032"/>
    <w:rsid w:val="00BA2BBB"/>
    <w:rPr>
      <w:rFonts w:ascii="Calibri" w:eastAsia="Calibri" w:hAnsi="Calibri" w:cs="Gotham Pro Light"/>
      <w:b/>
      <w:color w:val="A50021"/>
      <w:sz w:val="28"/>
      <w:szCs w:val="28"/>
      <w:lang w:eastAsia="ru-RU"/>
    </w:rPr>
  </w:style>
  <w:style w:type="paragraph" w:customStyle="1" w:styleId="04">
    <w:name w:val="04 Подзаголовок"/>
    <w:basedOn w:val="a3"/>
    <w:link w:val="040"/>
    <w:qFormat/>
    <w:rsid w:val="00BA2BBB"/>
    <w:rPr>
      <w:color w:val="C00000"/>
      <w:sz w:val="28"/>
      <w:szCs w:val="28"/>
      <w:u w:val="single"/>
      <w:lang w:val="en-US"/>
    </w:rPr>
  </w:style>
  <w:style w:type="character" w:customStyle="1" w:styleId="040">
    <w:name w:val="04 Подзаголовок Знак"/>
    <w:link w:val="04"/>
    <w:rsid w:val="00BA2BBB"/>
    <w:rPr>
      <w:rFonts w:ascii="Calibri" w:eastAsia="Calibri" w:hAnsi="Calibri" w:cs="Times New Roman"/>
      <w:color w:val="C00000"/>
      <w:sz w:val="28"/>
      <w:szCs w:val="28"/>
      <w:u w:val="single"/>
      <w:lang w:val="en-US" w:eastAsia="ru-RU"/>
    </w:rPr>
  </w:style>
  <w:style w:type="paragraph" w:customStyle="1" w:styleId="05">
    <w:name w:val="05 Основной текст"/>
    <w:basedOn w:val="a3"/>
    <w:link w:val="050"/>
    <w:qFormat/>
    <w:rsid w:val="00BA2BBB"/>
    <w:rPr>
      <w:rFonts w:ascii="Segoe UI Semilight" w:hAnsi="Segoe UI Semilight" w:cs="Segoe UI Semilight"/>
      <w:color w:val="262626"/>
      <w:sz w:val="21"/>
      <w:szCs w:val="21"/>
    </w:rPr>
  </w:style>
  <w:style w:type="character" w:customStyle="1" w:styleId="050">
    <w:name w:val="05 Основной текст Знак"/>
    <w:link w:val="05"/>
    <w:rsid w:val="00BA2BBB"/>
    <w:rPr>
      <w:rFonts w:ascii="Segoe UI Semilight" w:eastAsia="Calibri" w:hAnsi="Segoe UI Semilight" w:cs="Segoe UI Semilight"/>
      <w:color w:val="262626"/>
      <w:sz w:val="21"/>
      <w:szCs w:val="21"/>
      <w:lang w:eastAsia="ru-RU"/>
    </w:rPr>
  </w:style>
  <w:style w:type="paragraph" w:customStyle="1" w:styleId="06">
    <w:name w:val="06 Выделение"/>
    <w:basedOn w:val="05"/>
    <w:link w:val="060"/>
    <w:qFormat/>
    <w:rsid w:val="00BA2BBB"/>
    <w:rPr>
      <w:rFonts w:ascii="Calibri" w:hAnsi="Calibri"/>
      <w:b/>
      <w:i/>
    </w:rPr>
  </w:style>
  <w:style w:type="character" w:customStyle="1" w:styleId="060">
    <w:name w:val="06 Выделение Знак"/>
    <w:link w:val="06"/>
    <w:rsid w:val="00BA2BBB"/>
    <w:rPr>
      <w:rFonts w:ascii="Calibri" w:eastAsia="Calibri" w:hAnsi="Calibri" w:cs="Segoe UI Semilight"/>
      <w:b/>
      <w:i/>
      <w:color w:val="262626"/>
      <w:sz w:val="21"/>
      <w:szCs w:val="21"/>
      <w:lang w:eastAsia="ru-RU"/>
    </w:rPr>
  </w:style>
  <w:style w:type="paragraph" w:customStyle="1" w:styleId="07">
    <w:name w:val="07 Надпись"/>
    <w:basedOn w:val="a3"/>
    <w:link w:val="070"/>
    <w:qFormat/>
    <w:rsid w:val="00BA2BBB"/>
    <w:rPr>
      <w:rFonts w:ascii="Segoe UI Semilight" w:hAnsi="Segoe UI Semilight" w:cs="Segoe UI Semilight"/>
    </w:rPr>
  </w:style>
  <w:style w:type="character" w:customStyle="1" w:styleId="070">
    <w:name w:val="07 Надпись Знак"/>
    <w:link w:val="07"/>
    <w:rsid w:val="00BA2BBB"/>
    <w:rPr>
      <w:rFonts w:ascii="Segoe UI Semilight" w:eastAsia="Calibri" w:hAnsi="Segoe UI Semilight" w:cs="Segoe UI Semilight"/>
      <w:sz w:val="20"/>
      <w:szCs w:val="20"/>
      <w:lang w:eastAsia="ru-RU"/>
    </w:rPr>
  </w:style>
  <w:style w:type="paragraph" w:customStyle="1" w:styleId="08">
    <w:name w:val="08 Запасной заголовок"/>
    <w:basedOn w:val="01"/>
    <w:link w:val="080"/>
    <w:qFormat/>
    <w:rsid w:val="00BA2BBB"/>
    <w:rPr>
      <w:b/>
      <w:sz w:val="24"/>
      <w:szCs w:val="24"/>
    </w:rPr>
  </w:style>
  <w:style w:type="character" w:customStyle="1" w:styleId="080">
    <w:name w:val="08 Запасной заголовок Знак"/>
    <w:link w:val="08"/>
    <w:rsid w:val="00BA2BBB"/>
    <w:rPr>
      <w:rFonts w:ascii="Myriad Pro Light" w:eastAsia="Calibri" w:hAnsi="Myriad Pro Light" w:cs="Gotham Pro Light"/>
      <w:b/>
      <w:color w:val="990000"/>
      <w:sz w:val="24"/>
      <w:szCs w:val="24"/>
      <w:lang w:val="en-US" w:eastAsia="ru-RU"/>
    </w:rPr>
  </w:style>
  <w:style w:type="paragraph" w:customStyle="1" w:styleId="a1116">
    <w:name w:val="a1 Заголовок 1 (колибри 16)"/>
    <w:basedOn w:val="a3"/>
    <w:link w:val="a11160"/>
    <w:autoRedefine/>
    <w:qFormat/>
    <w:rsid w:val="00BA2BBB"/>
    <w:pPr>
      <w:spacing w:line="400" w:lineRule="exact"/>
      <w:jc w:val="right"/>
    </w:pPr>
    <w:rPr>
      <w:rFonts w:cs="Arial"/>
      <w:sz w:val="18"/>
      <w:szCs w:val="18"/>
    </w:rPr>
  </w:style>
  <w:style w:type="character" w:customStyle="1" w:styleId="a11160">
    <w:name w:val="a1 Заголовок 1 (колибри 16) Знак"/>
    <w:basedOn w:val="a0"/>
    <w:link w:val="a1116"/>
    <w:rsid w:val="00BA2BBB"/>
    <w:rPr>
      <w:rFonts w:ascii="Calibri" w:eastAsia="Calibri" w:hAnsi="Calibri" w:cs="Arial"/>
      <w:sz w:val="18"/>
      <w:szCs w:val="18"/>
      <w:lang w:eastAsia="ru-RU"/>
    </w:rPr>
  </w:style>
  <w:style w:type="character" w:customStyle="1" w:styleId="forumdesc1">
    <w:name w:val="forumdesc1"/>
    <w:basedOn w:val="a0"/>
    <w:uiPriority w:val="99"/>
    <w:rsid w:val="00BA2BBB"/>
    <w:rPr>
      <w:rFonts w:cs="Times New Roman"/>
      <w:color w:val="717274"/>
      <w:sz w:val="18"/>
      <w:szCs w:val="18"/>
    </w:rPr>
  </w:style>
  <w:style w:type="paragraph" w:customStyle="1" w:styleId="msolistparagraph0">
    <w:name w:val="msolistparagraph"/>
    <w:basedOn w:val="a"/>
    <w:uiPriority w:val="99"/>
    <w:rsid w:val="00BA2BBB"/>
    <w:pPr>
      <w:ind w:left="720"/>
    </w:pPr>
  </w:style>
  <w:style w:type="character" w:customStyle="1" w:styleId="navigation">
    <w:name w:val="navigation"/>
    <w:basedOn w:val="a0"/>
    <w:rsid w:val="00BA2BBB"/>
    <w:rPr>
      <w:rFonts w:cs="Times New Roman"/>
    </w:rPr>
  </w:style>
  <w:style w:type="character" w:customStyle="1" w:styleId="navigation1">
    <w:name w:val="navigation1"/>
    <w:basedOn w:val="a0"/>
    <w:uiPriority w:val="99"/>
    <w:rsid w:val="00BA2BBB"/>
    <w:rPr>
      <w:rFonts w:cs="Times New Roman"/>
      <w:color w:val="747474"/>
    </w:rPr>
  </w:style>
  <w:style w:type="paragraph" w:customStyle="1" w:styleId="2213">
    <w:name w:val="а2 Заголовок 2 (колибри 13"/>
    <w:aliases w:val="ж)"/>
    <w:basedOn w:val="a"/>
    <w:rsid w:val="00BA2BBB"/>
    <w:pPr>
      <w:spacing w:after="0" w:line="240" w:lineRule="auto"/>
    </w:pPr>
    <w:rPr>
      <w:rFonts w:ascii="Segoe UI Light" w:hAnsi="Segoe UI Light" w:cs="Segoe UI Light"/>
      <w:b/>
      <w:sz w:val="20"/>
      <w:szCs w:val="20"/>
    </w:rPr>
  </w:style>
  <w:style w:type="paragraph" w:customStyle="1" w:styleId="21">
    <w:name w:val="а2 Стиль1"/>
    <w:basedOn w:val="a"/>
    <w:link w:val="210"/>
    <w:qFormat/>
    <w:rsid w:val="00BA2BBB"/>
    <w:pPr>
      <w:spacing w:after="0" w:line="240" w:lineRule="auto"/>
    </w:pPr>
    <w:rPr>
      <w:rFonts w:cs="Segoe UI Light"/>
      <w:b/>
      <w:color w:val="7F7F7F" w:themeColor="text1" w:themeTint="80"/>
      <w:sz w:val="26"/>
      <w:szCs w:val="26"/>
    </w:rPr>
  </w:style>
  <w:style w:type="character" w:customStyle="1" w:styleId="210">
    <w:name w:val="а2 Стиль1 Знак"/>
    <w:basedOn w:val="a0"/>
    <w:link w:val="21"/>
    <w:rsid w:val="00BA2BBB"/>
    <w:rPr>
      <w:rFonts w:ascii="Calibri" w:eastAsia="Calibri" w:hAnsi="Calibri" w:cs="Segoe UI Light"/>
      <w:b/>
      <w:color w:val="7F7F7F" w:themeColor="text1" w:themeTint="80"/>
      <w:sz w:val="26"/>
      <w:szCs w:val="26"/>
      <w:lang w:eastAsia="ru-RU"/>
    </w:rPr>
  </w:style>
  <w:style w:type="paragraph" w:customStyle="1" w:styleId="312">
    <w:name w:val="а3 Подзаголовок (колибри 12"/>
    <w:aliases w:val="ж,к)"/>
    <w:basedOn w:val="2213"/>
    <w:rsid w:val="00BA2BBB"/>
  </w:style>
  <w:style w:type="paragraph" w:customStyle="1" w:styleId="31">
    <w:name w:val="а3 Стиль1"/>
    <w:basedOn w:val="a"/>
    <w:link w:val="310"/>
    <w:qFormat/>
    <w:rsid w:val="00BA2BBB"/>
    <w:pPr>
      <w:spacing w:after="0" w:line="240" w:lineRule="auto"/>
    </w:pPr>
    <w:rPr>
      <w:rFonts w:cs="Segoe UI Light"/>
      <w:b/>
      <w:i/>
      <w:color w:val="000000" w:themeColor="text1"/>
      <w:sz w:val="24"/>
      <w:szCs w:val="24"/>
    </w:rPr>
  </w:style>
  <w:style w:type="character" w:customStyle="1" w:styleId="310">
    <w:name w:val="а3 Стиль1 Знак"/>
    <w:basedOn w:val="a0"/>
    <w:link w:val="31"/>
    <w:rsid w:val="00BA2BBB"/>
    <w:rPr>
      <w:rFonts w:ascii="Calibri" w:eastAsia="Calibri" w:hAnsi="Calibri" w:cs="Segoe UI Light"/>
      <w:b/>
      <w:i/>
      <w:color w:val="000000" w:themeColor="text1"/>
      <w:sz w:val="24"/>
      <w:szCs w:val="24"/>
      <w:lang w:eastAsia="ru-RU"/>
    </w:rPr>
  </w:style>
  <w:style w:type="paragraph" w:customStyle="1" w:styleId="411">
    <w:name w:val="а4 Сегое 11"/>
    <w:basedOn w:val="a3"/>
    <w:link w:val="4110"/>
    <w:rsid w:val="00BA2BBB"/>
    <w:rPr>
      <w:rFonts w:ascii="Segoe UI Light" w:hAnsi="Segoe UI Light" w:cs="Segoe UI Light"/>
    </w:rPr>
  </w:style>
  <w:style w:type="character" w:customStyle="1" w:styleId="4110">
    <w:name w:val="а4 Сегое 11 Знак"/>
    <w:basedOn w:val="a0"/>
    <w:link w:val="411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customStyle="1" w:styleId="510">
    <w:name w:val="а5 Сегое 10"/>
    <w:basedOn w:val="a3"/>
    <w:link w:val="5100"/>
    <w:rsid w:val="00BA2BBB"/>
    <w:rPr>
      <w:rFonts w:ascii="Segoe UI Light" w:hAnsi="Segoe UI Light" w:cs="Segoe UI Light"/>
    </w:rPr>
  </w:style>
  <w:style w:type="character" w:customStyle="1" w:styleId="5100">
    <w:name w:val="а5 Сегое 10 Знак"/>
    <w:basedOn w:val="a0"/>
    <w:link w:val="510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A2BB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BA2BBB"/>
    <w:rPr>
      <w:rFonts w:ascii="Calibri" w:eastAsia="Calibri" w:hAnsi="Calibri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2BBB"/>
    <w:rPr>
      <w:rFonts w:ascii="Calibri" w:eastAsia="Calibri" w:hAnsi="Calibri" w:cs="Times New Roman"/>
      <w:lang w:eastAsia="ru-RU"/>
    </w:rPr>
  </w:style>
  <w:style w:type="character" w:styleId="a8">
    <w:name w:val="Emphasis"/>
    <w:uiPriority w:val="20"/>
    <w:qFormat/>
    <w:rsid w:val="00BA2BBB"/>
    <w:rPr>
      <w:i/>
      <w:iCs/>
    </w:rPr>
  </w:style>
  <w:style w:type="paragraph" w:styleId="a9">
    <w:name w:val="Intense Quote"/>
    <w:basedOn w:val="a"/>
    <w:next w:val="a"/>
    <w:link w:val="aa"/>
    <w:uiPriority w:val="30"/>
    <w:qFormat/>
    <w:rsid w:val="00BA2BB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A2BBB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b">
    <w:name w:val="Hyperlink"/>
    <w:basedOn w:val="a0"/>
    <w:uiPriority w:val="99"/>
    <w:rsid w:val="00BA2BBB"/>
    <w:rPr>
      <w:rFonts w:cs="Times New Roman"/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A2BB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"/>
    <w:semiHidden/>
    <w:rsid w:val="00BA2BB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"/>
    <w:semiHidden/>
    <w:rsid w:val="00BA2BBB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"/>
    <w:semiHidden/>
    <w:rsid w:val="00BA2BBB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"/>
    <w:semiHidden/>
    <w:rsid w:val="00BA2BB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BA2BBB"/>
    <w:pPr>
      <w:outlineLvl w:val="9"/>
    </w:pPr>
  </w:style>
  <w:style w:type="paragraph" w:styleId="ad">
    <w:name w:val="Title"/>
    <w:basedOn w:val="a"/>
    <w:next w:val="a"/>
    <w:link w:val="ae"/>
    <w:uiPriority w:val="10"/>
    <w:qFormat/>
    <w:rsid w:val="00BA2BB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e">
    <w:name w:val="Заголовок Знак"/>
    <w:link w:val="ad"/>
    <w:uiPriority w:val="10"/>
    <w:rsid w:val="00BA2B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f">
    <w:name w:val="Book Title"/>
    <w:uiPriority w:val="33"/>
    <w:qFormat/>
    <w:rsid w:val="00BA2BBB"/>
    <w:rPr>
      <w:b/>
      <w:bCs/>
      <w:smallCaps/>
      <w:spacing w:val="5"/>
    </w:rPr>
  </w:style>
  <w:style w:type="paragraph" w:styleId="af0">
    <w:name w:val="footer"/>
    <w:basedOn w:val="a"/>
    <w:link w:val="af1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A2BBB"/>
    <w:rPr>
      <w:rFonts w:ascii="Calibri" w:eastAsia="Calibri" w:hAnsi="Calibri" w:cs="Times New Roman"/>
      <w:lang w:eastAsia="ru-RU"/>
    </w:rPr>
  </w:style>
  <w:style w:type="paragraph" w:styleId="af2">
    <w:name w:val="Body Text"/>
    <w:basedOn w:val="a"/>
    <w:link w:val="af3"/>
    <w:uiPriority w:val="1"/>
    <w:qFormat/>
    <w:rsid w:val="00BA2BBB"/>
    <w:pPr>
      <w:widowControl w:val="0"/>
      <w:autoSpaceDE w:val="0"/>
      <w:autoSpaceDN w:val="0"/>
      <w:adjustRightInd w:val="0"/>
      <w:spacing w:after="0" w:line="240" w:lineRule="auto"/>
      <w:ind w:left="1363"/>
    </w:pPr>
    <w:rPr>
      <w:rFonts w:ascii="Myriad Pro Light SemiExt" w:eastAsia="Times New Roman" w:hAnsi="Myriad Pro Light SemiExt" w:cs="Myriad Pro Light SemiExt"/>
      <w:sz w:val="20"/>
      <w:szCs w:val="20"/>
    </w:rPr>
  </w:style>
  <w:style w:type="character" w:customStyle="1" w:styleId="af3">
    <w:name w:val="Основной текст Знак"/>
    <w:link w:val="af2"/>
    <w:uiPriority w:val="1"/>
    <w:rsid w:val="00BA2BBB"/>
    <w:rPr>
      <w:rFonts w:ascii="Myriad Pro Light SemiExt" w:eastAsia="Times New Roman" w:hAnsi="Myriad Pro Light SemiExt" w:cs="Myriad Pro Light SemiExt"/>
      <w:sz w:val="20"/>
      <w:szCs w:val="20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BA2BB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5">
    <w:name w:val="Подзаголовок Знак"/>
    <w:link w:val="af4"/>
    <w:uiPriority w:val="11"/>
    <w:rsid w:val="00BA2BB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6">
    <w:name w:val="FollowedHyperlink"/>
    <w:basedOn w:val="a0"/>
    <w:uiPriority w:val="99"/>
    <w:semiHidden/>
    <w:unhideWhenUsed/>
    <w:rsid w:val="00BA2BBB"/>
    <w:rPr>
      <w:rFonts w:cs="Times New Roman"/>
      <w:color w:val="954F72" w:themeColor="followedHyperlink"/>
      <w:u w:val="single"/>
    </w:rPr>
  </w:style>
  <w:style w:type="character" w:styleId="af7">
    <w:name w:val="Intense Reference"/>
    <w:uiPriority w:val="32"/>
    <w:qFormat/>
    <w:rsid w:val="00BA2BBB"/>
    <w:rPr>
      <w:b/>
      <w:bCs/>
      <w:smallCaps/>
      <w:color w:val="C0504D"/>
      <w:spacing w:val="5"/>
      <w:u w:val="single"/>
    </w:rPr>
  </w:style>
  <w:style w:type="character" w:styleId="af8">
    <w:name w:val="Intense Emphasis"/>
    <w:uiPriority w:val="21"/>
    <w:qFormat/>
    <w:rsid w:val="00BA2BBB"/>
    <w:rPr>
      <w:b/>
      <w:bCs/>
      <w:i/>
      <w:iCs/>
      <w:color w:val="4F81BD"/>
    </w:rPr>
  </w:style>
  <w:style w:type="character" w:styleId="af9">
    <w:name w:val="Subtle Reference"/>
    <w:uiPriority w:val="31"/>
    <w:qFormat/>
    <w:rsid w:val="00BA2BBB"/>
    <w:rPr>
      <w:smallCaps/>
      <w:color w:val="C0504D"/>
      <w:u w:val="single"/>
    </w:rPr>
  </w:style>
  <w:style w:type="character" w:styleId="afa">
    <w:name w:val="Subtle Emphasis"/>
    <w:uiPriority w:val="19"/>
    <w:qFormat/>
    <w:rsid w:val="00BA2BBB"/>
    <w:rPr>
      <w:i/>
      <w:iCs/>
      <w:color w:val="808080"/>
    </w:rPr>
  </w:style>
  <w:style w:type="character" w:styleId="afb">
    <w:name w:val="Strong"/>
    <w:uiPriority w:val="22"/>
    <w:qFormat/>
    <w:rsid w:val="00BA2BBB"/>
    <w:rPr>
      <w:b/>
      <w:bCs/>
    </w:rPr>
  </w:style>
  <w:style w:type="paragraph" w:styleId="afc">
    <w:name w:val="Plain Text"/>
    <w:basedOn w:val="a"/>
    <w:link w:val="afd"/>
    <w:uiPriority w:val="99"/>
    <w:semiHidden/>
    <w:unhideWhenUsed/>
    <w:rsid w:val="00BA2BBB"/>
    <w:rPr>
      <w:rFonts w:ascii="Consolas" w:hAnsi="Consolas"/>
      <w:sz w:val="21"/>
      <w:szCs w:val="21"/>
      <w:lang w:eastAsia="en-US"/>
    </w:rPr>
  </w:style>
  <w:style w:type="character" w:customStyle="1" w:styleId="afd">
    <w:name w:val="Текст Знак"/>
    <w:basedOn w:val="a0"/>
    <w:link w:val="afc"/>
    <w:uiPriority w:val="99"/>
    <w:semiHidden/>
    <w:rsid w:val="00BA2BBB"/>
    <w:rPr>
      <w:rFonts w:ascii="Consolas" w:eastAsia="Calibri" w:hAnsi="Consolas" w:cs="Times New Roman"/>
      <w:sz w:val="21"/>
      <w:szCs w:val="21"/>
    </w:rPr>
  </w:style>
  <w:style w:type="paragraph" w:styleId="afe">
    <w:name w:val="Balloon Text"/>
    <w:basedOn w:val="a"/>
    <w:link w:val="aff"/>
    <w:uiPriority w:val="99"/>
    <w:semiHidden/>
    <w:unhideWhenUsed/>
    <w:rsid w:val="00BA2BB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BA2BBB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Quote"/>
    <w:basedOn w:val="a"/>
    <w:next w:val="a"/>
    <w:link w:val="23"/>
    <w:uiPriority w:val="29"/>
    <w:qFormat/>
    <w:rsid w:val="00BA2BBB"/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2"/>
    <w:uiPriority w:val="29"/>
    <w:rsid w:val="00BA2BBB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ff0">
    <w:name w:val="Normal (Web)"/>
    <w:basedOn w:val="a"/>
    <w:uiPriority w:val="99"/>
    <w:semiHidden/>
    <w:unhideWhenUsed/>
    <w:rsid w:val="005109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ff1">
    <w:name w:val="Table Grid"/>
    <w:basedOn w:val="a1"/>
    <w:uiPriority w:val="39"/>
    <w:rsid w:val="002B6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Ру-Трейд</dc:creator>
  <cp:lastModifiedBy>Техническая поддержка Ру-Трейд</cp:lastModifiedBy>
  <cp:revision>4</cp:revision>
  <cp:lastPrinted>2018-02-14T08:46:00Z</cp:lastPrinted>
  <dcterms:created xsi:type="dcterms:W3CDTF">2021-06-18T07:00:00Z</dcterms:created>
  <dcterms:modified xsi:type="dcterms:W3CDTF">2022-08-04T19:22:00Z</dcterms:modified>
</cp:coreProperties>
</file>